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91C" w:rsidRDefault="00221DEA">
      <w:pPr>
        <w:pStyle w:val="a6"/>
      </w:pPr>
      <w:r>
        <w:t>ЛИЦЕНЗИОННЫЙ ДОГОВОР №</w:t>
      </w:r>
    </w:p>
    <w:p w:rsidR="0072591C" w:rsidRDefault="0072591C">
      <w:pPr>
        <w:pStyle w:val="a7"/>
      </w:pPr>
    </w:p>
    <w:p w:rsidR="0072591C" w:rsidRDefault="00221DEA">
      <w:pPr>
        <w:pStyle w:val="a7"/>
      </w:pPr>
      <w:r>
        <w:t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_______________________________________________________________________________________, именуемое   в   дальнейшем   "Лицензиат",   в   лице __________________________________________, действующего   на   основании ____________________ с   другой   стороны,   заключили настоящий договор о нижеследующем:</w:t>
      </w:r>
    </w:p>
    <w:p w:rsidR="0072591C" w:rsidRDefault="00221DEA">
      <w:pPr>
        <w:pStyle w:val="a8"/>
        <w:numPr>
          <w:ilvl w:val="0"/>
          <w:numId w:val="2"/>
        </w:numPr>
      </w:pPr>
      <w:r>
        <w:t>Предмет договора.</w:t>
      </w:r>
    </w:p>
    <w:p w:rsidR="0072591C" w:rsidRDefault="00221DEA">
      <w:pPr>
        <w:pStyle w:val="a7"/>
        <w:numPr>
          <w:ilvl w:val="1"/>
          <w:numId w:val="2"/>
        </w:numPr>
      </w:pPr>
      <w:r>
        <w:t>Лицензиар обязуется предоставить лицензиату простые (неисключительные) права использования (корпоративную лицензию) в пределах, способами, и на условиях, предусмотренными настоящим договором.</w:t>
      </w:r>
    </w:p>
    <w:p w:rsidR="0072591C" w:rsidRDefault="00221DEA">
      <w:pPr>
        <w:pStyle w:val="a7"/>
        <w:numPr>
          <w:ilvl w:val="1"/>
          <w:numId w:val="2"/>
        </w:numPr>
      </w:pPr>
      <w:r>
        <w:t xml:space="preserve">Лицензия передается лицензиату в виде электронного ключа (далее «регистрационный ключ»), только с наличием, которого ПО SunRav </w:t>
      </w:r>
      <w:r>
        <w:rPr>
          <w:lang w:val="en-US"/>
        </w:rPr>
        <w:t>PostOffice</w:t>
      </w:r>
      <w:r>
        <w:t xml:space="preserve"> (далее "Продукт") возможно будет использовать. Лицензия считается переданной в момент передачи лицензиату регистрационного ключа.</w:t>
      </w:r>
    </w:p>
    <w:p w:rsidR="0072591C" w:rsidRDefault="00221DEA">
      <w:pPr>
        <w:pStyle w:val="a7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 w:rsidR="00F814DF">
          <w:rPr>
            <w:rStyle w:val="Hyperlink0"/>
          </w:rPr>
          <w:t>https</w:t>
        </w:r>
        <w:r w:rsidR="00F814DF" w:rsidRPr="00F814DF">
          <w:rPr>
            <w:rStyle w:val="Hyperlink0"/>
            <w:lang w:val="ru-RU"/>
          </w:rPr>
          <w:t>://</w:t>
        </w:r>
        <w:proofErr w:type="spellStart"/>
        <w:r w:rsidR="00F814DF">
          <w:rPr>
            <w:rStyle w:val="Hyperlink0"/>
          </w:rPr>
          <w:t>sunrav</w:t>
        </w:r>
        <w:proofErr w:type="spellEnd"/>
        <w:r w:rsidR="00F814DF" w:rsidRPr="00F814DF">
          <w:rPr>
            <w:rStyle w:val="Hyperlink0"/>
            <w:lang w:val="ru-RU"/>
          </w:rPr>
          <w:t>.</w:t>
        </w:r>
        <w:proofErr w:type="spellStart"/>
        <w:r w:rsidR="00F814DF">
          <w:rPr>
            <w:rStyle w:val="Hyperlink0"/>
          </w:rPr>
          <w:t>ru</w:t>
        </w:r>
        <w:proofErr w:type="spellEnd"/>
        <w:r w:rsidR="00F814DF" w:rsidRPr="00F814DF">
          <w:rPr>
            <w:rStyle w:val="Hyperlink0"/>
            <w:lang w:val="ru-RU"/>
          </w:rPr>
          <w:t>/</w:t>
        </w:r>
      </w:hyperlink>
      <w:r>
        <w:rPr>
          <w:rStyle w:val="a9"/>
        </w:rPr>
        <w:t xml:space="preserve">. </w:t>
      </w:r>
    </w:p>
    <w:p w:rsidR="0072591C" w:rsidRDefault="00221DEA">
      <w:pPr>
        <w:pStyle w:val="a7"/>
        <w:numPr>
          <w:ilvl w:val="1"/>
          <w:numId w:val="2"/>
        </w:numPr>
      </w:pPr>
      <w:r>
        <w:rPr>
          <w:rStyle w:val="a9"/>
        </w:rPr>
        <w:t>Право использования возникает у лицензиата с момента получения им регистрационного ключа.</w:t>
      </w:r>
    </w:p>
    <w:p w:rsidR="0072591C" w:rsidRDefault="00221DEA">
      <w:pPr>
        <w:pStyle w:val="a7"/>
        <w:numPr>
          <w:ilvl w:val="1"/>
          <w:numId w:val="2"/>
        </w:numPr>
      </w:pPr>
      <w:r>
        <w:rPr>
          <w:rStyle w:val="a9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72591C" w:rsidRDefault="00221DEA">
      <w:pPr>
        <w:pStyle w:val="a7"/>
        <w:numPr>
          <w:ilvl w:val="1"/>
          <w:numId w:val="2"/>
        </w:numPr>
      </w:pPr>
      <w:r>
        <w:rPr>
          <w:rStyle w:val="a9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72591C" w:rsidRDefault="00221DEA">
      <w:pPr>
        <w:pStyle w:val="a7"/>
        <w:numPr>
          <w:ilvl w:val="1"/>
          <w:numId w:val="2"/>
        </w:numPr>
      </w:pPr>
      <w:r>
        <w:rPr>
          <w:rStyle w:val="a9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72591C" w:rsidRDefault="00221DEA">
      <w:pPr>
        <w:pStyle w:val="a7"/>
        <w:numPr>
          <w:ilvl w:val="1"/>
          <w:numId w:val="2"/>
        </w:numPr>
      </w:pPr>
      <w:r>
        <w:rPr>
          <w:rStyle w:val="a9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72591C" w:rsidRDefault="00221DEA">
      <w:pPr>
        <w:pStyle w:val="a7"/>
        <w:numPr>
          <w:ilvl w:val="1"/>
          <w:numId w:val="2"/>
        </w:numPr>
      </w:pPr>
      <w:r>
        <w:rPr>
          <w:rStyle w:val="a9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72591C" w:rsidRDefault="00221DEA">
      <w:pPr>
        <w:pStyle w:val="a7"/>
        <w:numPr>
          <w:ilvl w:val="1"/>
          <w:numId w:val="2"/>
        </w:numPr>
      </w:pPr>
      <w:r>
        <w:rPr>
          <w:rStyle w:val="a9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72591C" w:rsidRDefault="00221DEA">
      <w:pPr>
        <w:pStyle w:val="a8"/>
        <w:numPr>
          <w:ilvl w:val="0"/>
          <w:numId w:val="3"/>
        </w:numPr>
      </w:pPr>
      <w:r>
        <w:rPr>
          <w:rStyle w:val="a9"/>
        </w:rPr>
        <w:t>Цена договора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 xml:space="preserve">Цена договора составляет 29 000 (Двадцать девять тысяч) рублей 00 копеек. </w:t>
      </w:r>
      <w:r>
        <w:t>НДС не облагается в связи с применением Лицензиаром упрощённой̆ системы налогообложения.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Плата по договору взимается единовременным платежом.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Обновления и улучшения продукта предоставляются лицензиату бесплатно в течение одного года.</w:t>
      </w:r>
    </w:p>
    <w:p w:rsidR="0072591C" w:rsidRDefault="00221DEA">
      <w:pPr>
        <w:pStyle w:val="a8"/>
        <w:numPr>
          <w:ilvl w:val="0"/>
          <w:numId w:val="3"/>
        </w:numPr>
      </w:pPr>
      <w:r>
        <w:rPr>
          <w:rStyle w:val="a9"/>
        </w:rPr>
        <w:t>Содержание договора</w:t>
      </w:r>
    </w:p>
    <w:p w:rsidR="0072591C" w:rsidRDefault="00221DEA">
      <w:pPr>
        <w:pStyle w:val="aa"/>
        <w:numPr>
          <w:ilvl w:val="1"/>
          <w:numId w:val="4"/>
        </w:numPr>
      </w:pPr>
      <w:r>
        <w:rPr>
          <w:rStyle w:val="a9"/>
        </w:rPr>
        <w:t>Права лицензиата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Использовать лицензию, указанную в п. 1.1.  в соответствии с условиями настоящего договора.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Использовать продукт на всей территории Российской Федерации и других странах СНГ.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72591C" w:rsidRDefault="00221DEA">
      <w:pPr>
        <w:pStyle w:val="aa"/>
        <w:numPr>
          <w:ilvl w:val="1"/>
          <w:numId w:val="4"/>
        </w:numPr>
      </w:pPr>
      <w:r>
        <w:rPr>
          <w:rStyle w:val="a9"/>
        </w:rPr>
        <w:t>Ограничения в реализации прав лицензиата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Лицензиат вправе устанавливать продукт на неограниченном количестве компьютеров, принадлежащих Лицензиату и находящихся с ним в одном населенном пункте.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Лицензиат не вправе устанавливать продукт на компьютеры, принадлежащие филиалам Лицензиата.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Запрещается копирование, тиражирование, распространение продукта, кроме способов, указанных в п.п. 3.2.1 — 3.2.2.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Запрещается передача продукта другим лицам.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Запрещается предоставлять или передавать право использования продукта другому лицу.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72591C" w:rsidRDefault="00221DEA">
      <w:pPr>
        <w:pStyle w:val="aa"/>
        <w:numPr>
          <w:ilvl w:val="1"/>
          <w:numId w:val="4"/>
        </w:numPr>
      </w:pPr>
      <w:r>
        <w:rPr>
          <w:rStyle w:val="a9"/>
        </w:rPr>
        <w:t>Обязанности лицензиата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Использовать лицензию в пределах и способами, установленными настоящим договором.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Уплатить цену договора, установленную п.2.1 настоящего договора.</w:t>
      </w:r>
    </w:p>
    <w:p w:rsidR="0072591C" w:rsidRDefault="00221DEA">
      <w:pPr>
        <w:pStyle w:val="aa"/>
        <w:numPr>
          <w:ilvl w:val="1"/>
          <w:numId w:val="4"/>
        </w:numPr>
      </w:pPr>
      <w:r>
        <w:rPr>
          <w:rStyle w:val="a9"/>
        </w:rPr>
        <w:t>Права лицензиара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Отказаться от исполнения договора при неисполнении лицензиатом обязательств по оплате договора.</w:t>
      </w:r>
    </w:p>
    <w:p w:rsidR="0072591C" w:rsidRDefault="00221DEA">
      <w:pPr>
        <w:pStyle w:val="aa"/>
        <w:numPr>
          <w:ilvl w:val="1"/>
          <w:numId w:val="4"/>
        </w:numPr>
      </w:pPr>
      <w:r>
        <w:rPr>
          <w:rStyle w:val="a9"/>
        </w:rPr>
        <w:t>Обязанности лицензиара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72591C" w:rsidRDefault="00221DEA">
      <w:pPr>
        <w:pStyle w:val="a7"/>
        <w:numPr>
          <w:ilvl w:val="2"/>
          <w:numId w:val="4"/>
        </w:numPr>
      </w:pPr>
      <w:r>
        <w:rPr>
          <w:rStyle w:val="a9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72591C" w:rsidRDefault="00221DEA">
      <w:pPr>
        <w:pStyle w:val="a8"/>
        <w:numPr>
          <w:ilvl w:val="0"/>
          <w:numId w:val="3"/>
        </w:numPr>
      </w:pPr>
      <w:r>
        <w:rPr>
          <w:rStyle w:val="a9"/>
        </w:rPr>
        <w:t>Техническое сопровождение договора.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9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9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9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9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9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9"/>
        </w:rPr>
        <w:t>, либо по телефону (499) 322-89-84.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п.1.6, 3.5.2.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lastRenderedPageBreak/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заявки):  устной консультации по телефону; письменной консультации, размещенной на официальном сайте;  письменной консультации, отправленной на электронный адрес лицензиата.</w:t>
      </w:r>
    </w:p>
    <w:p w:rsidR="0072591C" w:rsidRDefault="00221DEA">
      <w:pPr>
        <w:pStyle w:val="a8"/>
        <w:numPr>
          <w:ilvl w:val="0"/>
          <w:numId w:val="3"/>
        </w:numPr>
      </w:pPr>
      <w:r>
        <w:rPr>
          <w:rStyle w:val="a9"/>
        </w:rPr>
        <w:t>Прочие условия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Договор заключен сроком на один год и вступает в силу с момента подписания его сторонами.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После истечения срока действия настоящего договора, лицензиат имеет право на заключение нового договора.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Договор может быть изменен или прекращен по письменному соглашению сторон.</w:t>
      </w:r>
    </w:p>
    <w:p w:rsidR="0072591C" w:rsidRDefault="00221DEA">
      <w:pPr>
        <w:pStyle w:val="a7"/>
        <w:numPr>
          <w:ilvl w:val="1"/>
          <w:numId w:val="3"/>
        </w:numPr>
      </w:pPr>
      <w:r>
        <w:rPr>
          <w:rStyle w:val="a9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72591C" w:rsidRDefault="00221DEA">
      <w:pPr>
        <w:pStyle w:val="a8"/>
        <w:numPr>
          <w:ilvl w:val="0"/>
          <w:numId w:val="3"/>
        </w:numPr>
      </w:pPr>
      <w:r>
        <w:rPr>
          <w:rStyle w:val="a9"/>
        </w:rPr>
        <w:t>Юридические адреса и реквизиты стороны</w:t>
      </w:r>
      <w:r>
        <w:rPr>
          <w:rStyle w:val="a9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3888740</wp:posOffset>
                </wp:positionH>
                <wp:positionV relativeFrom="line">
                  <wp:posOffset>371501</wp:posOffset>
                </wp:positionV>
                <wp:extent cx="3175000" cy="41831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83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2591C" w:rsidRDefault="00221DEA">
                            <w:pPr>
                              <w:pStyle w:val="a8"/>
                            </w:pPr>
                            <w:r>
                              <w:rPr>
                                <w:rStyle w:val="a9"/>
                              </w:rPr>
                              <w:t>Лицензиат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26" type="#_x0000_t202" style="visibility:visible;position:absolute;margin-left:306.2pt;margin-top:29.3pt;width:250.0pt;height:329.4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</w:pPr>
                      <w:r>
                        <w:rPr>
                          <w:rStyle w:val="Нет"/>
                          <w:rtl w:val="0"/>
                          <w:lang w:val="ru-RU"/>
                        </w:rPr>
                        <w:t>Лицензиат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>
        <w:rPr>
          <w:rStyle w:val="a9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732788</wp:posOffset>
                </wp:positionH>
                <wp:positionV relativeFrom="line">
                  <wp:posOffset>3073479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7" style="visibility:visible;position:absolute;margin-left:57.7pt;margin-top:242.0pt;width:139.7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>
        <w:rPr>
          <w:rStyle w:val="a9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371501</wp:posOffset>
                </wp:positionV>
                <wp:extent cx="3175000" cy="41831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83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72591C" w:rsidRDefault="00221DEA">
                            <w:pPr>
                              <w:pStyle w:val="a8"/>
                            </w:pPr>
                            <w:r>
                              <w:rPr>
                                <w:rStyle w:val="a9"/>
                              </w:rPr>
                              <w:t>Лицензиар</w:t>
                            </w:r>
                          </w:p>
                          <w:p w:rsidR="0072591C" w:rsidRDefault="00221DEA">
                            <w:pPr>
                              <w:pStyle w:val="a7"/>
                            </w:pPr>
                            <w:r>
                              <w:rPr>
                                <w:rStyle w:val="a9"/>
                              </w:rPr>
                              <w:t>ИП Сунгатулин Равиль Тагирович</w:t>
                            </w:r>
                          </w:p>
                          <w:p w:rsidR="0072591C" w:rsidRDefault="00221DEA">
                            <w:pPr>
                              <w:pStyle w:val="a7"/>
                            </w:pPr>
                            <w:r>
                              <w:rPr>
                                <w:rStyle w:val="a9"/>
                              </w:rPr>
                              <w:t>ИНН: 540408403260</w:t>
                            </w:r>
                          </w:p>
                          <w:p w:rsidR="0072591C" w:rsidRDefault="00221DEA">
                            <w:pPr>
                              <w:pStyle w:val="a7"/>
                            </w:pPr>
                            <w:r>
                              <w:rPr>
                                <w:rStyle w:val="a9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9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9"/>
                              </w:rPr>
                              <w:t xml:space="preserve">д.29 кв. 19 </w:t>
                            </w:r>
                          </w:p>
                          <w:p w:rsidR="0072591C" w:rsidRDefault="00221DEA">
                            <w:pPr>
                              <w:pStyle w:val="a7"/>
                            </w:pPr>
                            <w:r>
                              <w:rPr>
                                <w:rStyle w:val="a9"/>
                              </w:rPr>
                              <w:t xml:space="preserve">Телефон/Факс: </w:t>
                            </w:r>
                            <w:r>
                              <w:t>(499) 322-89-84</w:t>
                            </w:r>
                            <w:r>
                              <w:rPr>
                                <w:rStyle w:val="a9"/>
                              </w:rPr>
                              <w:t xml:space="preserve"> </w:t>
                            </w:r>
                          </w:p>
                          <w:p w:rsidR="0072591C" w:rsidRDefault="00221DEA">
                            <w:pPr>
                              <w:pStyle w:val="a7"/>
                            </w:pPr>
                            <w:r>
                              <w:rPr>
                                <w:rStyle w:val="a9"/>
                              </w:rPr>
                              <w:t xml:space="preserve">Банковские реквизиты: </w:t>
                            </w:r>
                          </w:p>
                          <w:p w:rsidR="0072591C" w:rsidRDefault="00221DEA">
                            <w:pPr>
                              <w:pStyle w:val="a7"/>
                            </w:pPr>
                            <w:r>
                              <w:rPr>
                                <w:rStyle w:val="a9"/>
                              </w:rPr>
                              <w:t>к/с 30101810500000000816</w:t>
                            </w:r>
                          </w:p>
                          <w:p w:rsidR="0072591C" w:rsidRDefault="00221DEA">
                            <w:pPr>
                              <w:pStyle w:val="a7"/>
                            </w:pPr>
                            <w:r>
                              <w:rPr>
                                <w:rStyle w:val="a9"/>
                              </w:rPr>
                              <w:t>р/с 40802810444000565101</w:t>
                            </w:r>
                          </w:p>
                          <w:p w:rsidR="0072591C" w:rsidRDefault="00DA734B">
                            <w:pPr>
                              <w:pStyle w:val="a7"/>
                            </w:pPr>
                            <w:r w:rsidRPr="00CC3000">
                              <w:rPr>
                                <w:rStyle w:val="a9"/>
                              </w:rPr>
                              <w:t xml:space="preserve">СИБИРСКИЙ Ф-Л ПАО "Банк </w:t>
                            </w:r>
                            <w:r w:rsidRPr="00CC3000">
                              <w:rPr>
                                <w:rStyle w:val="a9"/>
                              </w:rPr>
                              <w:t>ПСБ"</w:t>
                            </w:r>
                            <w:r w:rsidR="00221DEA">
                              <w:rPr>
                                <w:rStyle w:val="a9"/>
                              </w:rPr>
                              <w:t>, г. Новосибирск</w:t>
                            </w:r>
                          </w:p>
                          <w:p w:rsidR="0072591C" w:rsidRDefault="00221DEA">
                            <w:pPr>
                              <w:pStyle w:val="a7"/>
                            </w:pPr>
                            <w:r>
                              <w:rPr>
                                <w:rStyle w:val="a9"/>
                              </w:rPr>
                              <w:t>БИК 045004816</w:t>
                            </w:r>
                          </w:p>
                          <w:p w:rsidR="0072591C" w:rsidRDefault="0072591C">
                            <w:pPr>
                              <w:pStyle w:val="a7"/>
                            </w:pPr>
                          </w:p>
                          <w:p w:rsidR="0072591C" w:rsidRDefault="0072591C">
                            <w:pPr>
                              <w:pStyle w:val="a7"/>
                            </w:pPr>
                          </w:p>
                          <w:p w:rsidR="0072591C" w:rsidRDefault="00221DEA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Style w:val="a9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left:0;text-align:left;margin-left:56.2pt;margin-top:29.25pt;width:250pt;height:329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0 21600 0 21600 21597 0 21597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" filled="f" stroked="f" strokeweight="1pt">
                <v:stroke miterlimit="4"/>
                <v:textbox inset="4pt,4pt,4pt,4pt">
                  <w:txbxContent>
                    <w:p w:rsidR="0072591C" w:rsidRDefault="00221DEA">
                      <w:pPr>
                        <w:pStyle w:val="a8"/>
                      </w:pPr>
                      <w:r>
                        <w:rPr>
                          <w:rStyle w:val="a9"/>
                        </w:rPr>
                        <w:t>Лицензиар</w:t>
                      </w:r>
                    </w:p>
                    <w:p w:rsidR="0072591C" w:rsidRDefault="00221DEA">
                      <w:pPr>
                        <w:pStyle w:val="a7"/>
                      </w:pPr>
                      <w:r>
                        <w:rPr>
                          <w:rStyle w:val="a9"/>
                        </w:rPr>
                        <w:t>ИП Сунгатулин Равиль Тагирович</w:t>
                      </w:r>
                    </w:p>
                    <w:p w:rsidR="0072591C" w:rsidRDefault="00221DEA">
                      <w:pPr>
                        <w:pStyle w:val="a7"/>
                      </w:pPr>
                      <w:r>
                        <w:rPr>
                          <w:rStyle w:val="a9"/>
                        </w:rPr>
                        <w:t>ИНН: 540408403260</w:t>
                      </w:r>
                    </w:p>
                    <w:p w:rsidR="0072591C" w:rsidRDefault="00221DEA">
                      <w:pPr>
                        <w:pStyle w:val="a7"/>
                      </w:pPr>
                      <w:r>
                        <w:rPr>
                          <w:rStyle w:val="a9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9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9"/>
                        </w:rPr>
                        <w:t xml:space="preserve">д.29 кв. 19 </w:t>
                      </w:r>
                    </w:p>
                    <w:p w:rsidR="0072591C" w:rsidRDefault="00221DEA">
                      <w:pPr>
                        <w:pStyle w:val="a7"/>
                      </w:pPr>
                      <w:r>
                        <w:rPr>
                          <w:rStyle w:val="a9"/>
                        </w:rPr>
                        <w:t xml:space="preserve">Телефон/Факс: </w:t>
                      </w:r>
                      <w:r>
                        <w:t>(499) 322-89-84</w:t>
                      </w:r>
                      <w:r>
                        <w:rPr>
                          <w:rStyle w:val="a9"/>
                        </w:rPr>
                        <w:t xml:space="preserve"> </w:t>
                      </w:r>
                    </w:p>
                    <w:p w:rsidR="0072591C" w:rsidRDefault="00221DEA">
                      <w:pPr>
                        <w:pStyle w:val="a7"/>
                      </w:pPr>
                      <w:r>
                        <w:rPr>
                          <w:rStyle w:val="a9"/>
                        </w:rPr>
                        <w:t xml:space="preserve">Банковские реквизиты: </w:t>
                      </w:r>
                    </w:p>
                    <w:p w:rsidR="0072591C" w:rsidRDefault="00221DEA">
                      <w:pPr>
                        <w:pStyle w:val="a7"/>
                      </w:pPr>
                      <w:r>
                        <w:rPr>
                          <w:rStyle w:val="a9"/>
                        </w:rPr>
                        <w:t>к/с 30101810500000000816</w:t>
                      </w:r>
                    </w:p>
                    <w:p w:rsidR="0072591C" w:rsidRDefault="00221DEA">
                      <w:pPr>
                        <w:pStyle w:val="a7"/>
                      </w:pPr>
                      <w:r>
                        <w:rPr>
                          <w:rStyle w:val="a9"/>
                        </w:rPr>
                        <w:t>р/с 40802810444000565101</w:t>
                      </w:r>
                    </w:p>
                    <w:p w:rsidR="0072591C" w:rsidRDefault="00DA734B">
                      <w:pPr>
                        <w:pStyle w:val="a7"/>
                      </w:pPr>
                      <w:r w:rsidRPr="00CC3000">
                        <w:rPr>
                          <w:rStyle w:val="a9"/>
                        </w:rPr>
                        <w:t xml:space="preserve">СИБИРСКИЙ Ф-Л ПАО "Банк </w:t>
                      </w:r>
                      <w:r w:rsidRPr="00CC3000">
                        <w:rPr>
                          <w:rStyle w:val="a9"/>
                        </w:rPr>
                        <w:t>ПСБ"</w:t>
                      </w:r>
                      <w:r w:rsidR="00221DEA">
                        <w:rPr>
                          <w:rStyle w:val="a9"/>
                        </w:rPr>
                        <w:t>, г. Новосибирск</w:t>
                      </w:r>
                    </w:p>
                    <w:p w:rsidR="0072591C" w:rsidRDefault="00221DEA">
                      <w:pPr>
                        <w:pStyle w:val="a7"/>
                      </w:pPr>
                      <w:r>
                        <w:rPr>
                          <w:rStyle w:val="a9"/>
                        </w:rPr>
                        <w:t>БИК 045004816</w:t>
                      </w:r>
                    </w:p>
                    <w:p w:rsidR="0072591C" w:rsidRDefault="0072591C">
                      <w:pPr>
                        <w:pStyle w:val="a7"/>
                      </w:pPr>
                    </w:p>
                    <w:p w:rsidR="0072591C" w:rsidRDefault="0072591C">
                      <w:pPr>
                        <w:pStyle w:val="a7"/>
                      </w:pPr>
                    </w:p>
                    <w:p w:rsidR="0072591C" w:rsidRDefault="00221DEA">
                      <w:pPr>
                        <w:pStyle w:val="a7"/>
                        <w:jc w:val="right"/>
                      </w:pPr>
                      <w:r>
                        <w:rPr>
                          <w:rStyle w:val="a9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</w:p>
    <w:sectPr w:rsidR="0072591C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884" w:rsidRDefault="00534884">
      <w:r>
        <w:separator/>
      </w:r>
    </w:p>
  </w:endnote>
  <w:endnote w:type="continuationSeparator" w:id="0">
    <w:p w:rsidR="00534884" w:rsidRDefault="0053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591C" w:rsidRDefault="00221DEA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из </w:t>
    </w:r>
    <w:fldSimple w:instr=" NUMPAGES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884" w:rsidRDefault="00534884">
      <w:r>
        <w:separator/>
      </w:r>
    </w:p>
  </w:footnote>
  <w:footnote w:type="continuationSeparator" w:id="0">
    <w:p w:rsidR="00534884" w:rsidRDefault="0053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591C" w:rsidRDefault="00221DEA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</w:t>
    </w:r>
    <w:proofErr w:type="gramStart"/>
    <w:r>
      <w:rPr>
        <w:rFonts w:ascii="Times New Roman" w:hAnsi="Times New Roman"/>
      </w:rPr>
      <w:t xml:space="preserve">Новосибирск  </w:t>
    </w:r>
    <w:r>
      <w:rPr>
        <w:rFonts w:ascii="Times New Roman" w:hAnsi="Times New Roman"/>
      </w:rPr>
      <w:tab/>
    </w:r>
    <w:proofErr w:type="gramEnd"/>
    <w:r>
      <w:rPr>
        <w:rFonts w:ascii="Times New Roman" w:hAnsi="Times New Roman"/>
      </w:rPr>
      <w:tab/>
      <w:t>«   » _______________ 202</w:t>
    </w:r>
    <w:r w:rsidR="00F814DF">
      <w:rPr>
        <w:rFonts w:ascii="Times New Roman" w:hAnsi="Times New Roman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5E9"/>
    <w:multiLevelType w:val="multilevel"/>
    <w:tmpl w:val="95DCC79C"/>
    <w:numStyleLink w:val="a"/>
  </w:abstractNum>
  <w:abstractNum w:abstractNumId="1" w15:restartNumberingAfterBreak="0">
    <w:nsid w:val="5CD52A04"/>
    <w:multiLevelType w:val="multilevel"/>
    <w:tmpl w:val="95DCC79C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79665287">
    <w:abstractNumId w:val="1"/>
  </w:num>
  <w:num w:numId="2" w16cid:durableId="749499392">
    <w:abstractNumId w:val="0"/>
  </w:num>
  <w:num w:numId="3" w16cid:durableId="461582285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83996628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91C"/>
    <w:rsid w:val="000E7441"/>
    <w:rsid w:val="001B124F"/>
    <w:rsid w:val="00221DEA"/>
    <w:rsid w:val="00534884"/>
    <w:rsid w:val="0072591C"/>
    <w:rsid w:val="00864CB8"/>
    <w:rsid w:val="00B47407"/>
    <w:rsid w:val="00BA2C24"/>
    <w:rsid w:val="00C03D59"/>
    <w:rsid w:val="00CA3C14"/>
    <w:rsid w:val="00DA734B"/>
    <w:rsid w:val="00DD037A"/>
    <w:rsid w:val="00F03CB2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a6">
    <w:name w:val="Title"/>
    <w:next w:val="a7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7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8">
    <w:name w:val="Subtitle"/>
    <w:next w:val="a7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9">
    <w:name w:val="Нет"/>
  </w:style>
  <w:style w:type="character" w:customStyle="1" w:styleId="Hyperlink0">
    <w:name w:val="Hyperlink.0"/>
    <w:basedOn w:val="a9"/>
    <w:rPr>
      <w:u w:val="single"/>
      <w:lang w:val="en-US"/>
    </w:rPr>
  </w:style>
  <w:style w:type="paragraph" w:styleId="aa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9"/>
    <w:rPr>
      <w:u w:val="single"/>
      <w:lang w:val="ru-RU"/>
    </w:rPr>
  </w:style>
  <w:style w:type="paragraph" w:styleId="ab">
    <w:name w:val="header"/>
    <w:basedOn w:val="a0"/>
    <w:link w:val="ac"/>
    <w:uiPriority w:val="99"/>
    <w:unhideWhenUsed/>
    <w:rsid w:val="00221D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221DEA"/>
    <w:rPr>
      <w:sz w:val="24"/>
      <w:szCs w:val="24"/>
      <w:lang w:val="en-US" w:eastAsia="en-US"/>
    </w:rPr>
  </w:style>
  <w:style w:type="paragraph" w:styleId="ad">
    <w:name w:val="footer"/>
    <w:basedOn w:val="a0"/>
    <w:link w:val="ae"/>
    <w:uiPriority w:val="99"/>
    <w:unhideWhenUsed/>
    <w:rsid w:val="00221D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221D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nra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1323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Ravil Sungatulin</cp:lastModifiedBy>
  <cp:revision>3</cp:revision>
  <cp:lastPrinted>2025-04-24T03:07:00Z</cp:lastPrinted>
  <dcterms:created xsi:type="dcterms:W3CDTF">2025-04-24T03:07:00Z</dcterms:created>
  <dcterms:modified xsi:type="dcterms:W3CDTF">2025-04-24T03:07:00Z</dcterms:modified>
</cp:coreProperties>
</file>